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567"/>
        <w:gridCol w:w="3827"/>
        <w:gridCol w:w="3132"/>
      </w:tblGrid>
      <w:tr w:rsidR="00581964" w:rsidRPr="00056DA9" w:rsidTr="00056DA9">
        <w:trPr>
          <w:jc w:val="center"/>
        </w:trPr>
        <w:tc>
          <w:tcPr>
            <w:tcW w:w="7508" w:type="dxa"/>
            <w:gridSpan w:val="3"/>
          </w:tcPr>
          <w:p w:rsidR="00581964" w:rsidRPr="00056DA9" w:rsidRDefault="00581964" w:rsidP="00056DA9">
            <w:pPr>
              <w:spacing w:after="0" w:line="240" w:lineRule="auto"/>
              <w:jc w:val="right"/>
              <w:rPr>
                <w:sz w:val="22"/>
                <w:lang w:val="fr-FR"/>
              </w:rPr>
            </w:pPr>
          </w:p>
          <w:p w:rsidR="00581964" w:rsidRPr="00056DA9" w:rsidRDefault="00581964" w:rsidP="00056DA9">
            <w:pPr>
              <w:tabs>
                <w:tab w:val="left" w:pos="252"/>
              </w:tabs>
              <w:spacing w:before="40" w:after="0" w:line="240" w:lineRule="auto"/>
              <w:rPr>
                <w:rFonts w:eastAsia="Kozuka Mincho Pro R" w:cs="Arial"/>
                <w:sz w:val="22"/>
                <w:lang w:val="fr-FR" w:eastAsia="fr-FR"/>
              </w:rPr>
            </w:pPr>
            <w:r w:rsidRPr="00056DA9">
              <w:rPr>
                <w:rFonts w:ascii="Arial Gras" w:eastAsia="Kozuka Mincho Pro R" w:hAnsi="Arial Gras"/>
                <w:b/>
                <w:bCs/>
                <w:sz w:val="28"/>
                <w:szCs w:val="28"/>
                <w:lang w:val="fr-FR" w:eastAsia="fr-FR"/>
              </w:rPr>
              <w:t xml:space="preserve">ANSM - </w:t>
            </w:r>
            <w:r w:rsidRPr="00056DA9">
              <w:rPr>
                <w:rFonts w:eastAsia="Kozuka Mincho Pro R"/>
                <w:bCs/>
                <w:szCs w:val="20"/>
                <w:lang w:val="fr-FR" w:eastAsia="fr-FR"/>
              </w:rPr>
              <w:t>Agence nationale de sécurité du médicament et des produits de santé</w:t>
            </w:r>
          </w:p>
          <w:p w:rsidR="00581964" w:rsidRPr="00056DA9" w:rsidRDefault="00581964" w:rsidP="00056DA9">
            <w:pPr>
              <w:spacing w:after="0" w:line="240" w:lineRule="auto"/>
              <w:rPr>
                <w:rFonts w:ascii="Arial Gras" w:eastAsia="Kozuka Mincho Pro R" w:hAnsi="Arial Gras"/>
                <w:i/>
                <w:szCs w:val="20"/>
                <w:u w:val="single"/>
                <w:lang w:val="fr-FR"/>
              </w:rPr>
            </w:pPr>
          </w:p>
          <w:p w:rsidR="00581964" w:rsidRPr="00056DA9" w:rsidRDefault="00581964" w:rsidP="00056DA9">
            <w:pPr>
              <w:tabs>
                <w:tab w:val="left" w:pos="87"/>
              </w:tabs>
              <w:spacing w:after="0" w:line="240" w:lineRule="auto"/>
              <w:rPr>
                <w:rFonts w:ascii="Arial Gras" w:hAnsi="Arial Gras"/>
                <w:b/>
                <w:sz w:val="24"/>
                <w:szCs w:val="20"/>
                <w:lang w:val="fr-FR"/>
              </w:rPr>
            </w:pPr>
            <w:r w:rsidRPr="00056DA9">
              <w:rPr>
                <w:rFonts w:ascii="Arial Gras" w:hAnsi="Arial Gras"/>
                <w:b/>
                <w:sz w:val="24"/>
                <w:szCs w:val="20"/>
                <w:lang w:val="fr-FR"/>
              </w:rPr>
              <w:t>Demande d’autorisation portant sur les stupéfiants ou sur les psychotropes pour les laboratoires de recherche ou d’analyses</w:t>
            </w:r>
          </w:p>
          <w:p w:rsidR="00581964" w:rsidRPr="00056DA9" w:rsidRDefault="00581964" w:rsidP="00056DA9">
            <w:pPr>
              <w:spacing w:after="0" w:line="240" w:lineRule="auto"/>
              <w:rPr>
                <w:b/>
                <w:sz w:val="22"/>
                <w:lang w:val="fr-FR"/>
              </w:rPr>
            </w:pPr>
          </w:p>
        </w:tc>
        <w:tc>
          <w:tcPr>
            <w:tcW w:w="3132" w:type="dxa"/>
          </w:tcPr>
          <w:p w:rsidR="00581964" w:rsidRPr="00056DA9" w:rsidRDefault="00581964" w:rsidP="00056DA9">
            <w:pPr>
              <w:spacing w:after="0" w:line="240" w:lineRule="auto"/>
              <w:rPr>
                <w:lang w:val="fr-FR"/>
              </w:rPr>
            </w:pPr>
          </w:p>
          <w:p w:rsidR="00581964" w:rsidRPr="00056DA9" w:rsidRDefault="00581964" w:rsidP="00056DA9">
            <w:pPr>
              <w:spacing w:after="0" w:line="240" w:lineRule="auto"/>
              <w:rPr>
                <w:rFonts w:ascii="Arial Gras" w:hAnsi="Arial Gras"/>
                <w:b/>
                <w:sz w:val="18"/>
                <w:lang w:val="fr-FR"/>
              </w:rPr>
            </w:pPr>
            <w:r w:rsidRPr="00056DA9">
              <w:rPr>
                <w:rFonts w:ascii="Arial Gras" w:hAnsi="Arial Gras"/>
                <w:b/>
                <w:sz w:val="18"/>
                <w:lang w:val="fr-FR"/>
              </w:rPr>
              <w:t xml:space="preserve">Formulaire à adresser  à : </w:t>
            </w: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lang w:val="fr-FR"/>
              </w:rPr>
            </w:pP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lang w:val="fr-FR"/>
              </w:rPr>
            </w:pPr>
            <w:r w:rsidRPr="00056DA9">
              <w:rPr>
                <w:lang w:val="fr-FR"/>
              </w:rPr>
              <w:t>ANSM</w:t>
            </w:r>
          </w:p>
          <w:p w:rsidR="00581964" w:rsidRPr="00056DA9" w:rsidRDefault="00581964" w:rsidP="00056DA9">
            <w:pPr>
              <w:spacing w:after="0" w:line="240" w:lineRule="auto"/>
              <w:ind w:firstLine="20"/>
              <w:jc w:val="both"/>
              <w:rPr>
                <w:lang w:val="fr-FR"/>
              </w:rPr>
            </w:pPr>
            <w:r w:rsidRPr="00056DA9">
              <w:rPr>
                <w:lang w:val="fr-FR"/>
              </w:rPr>
              <w:t>Direction NEURHO</w:t>
            </w: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lang w:val="fr-FR"/>
              </w:rPr>
            </w:pPr>
            <w:r w:rsidRPr="00056DA9">
              <w:rPr>
                <w:lang w:val="fr-FR"/>
              </w:rPr>
              <w:t>Equipe STUP (133)</w:t>
            </w: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lang w:val="fr-FR"/>
              </w:rPr>
            </w:pPr>
            <w:r w:rsidRPr="00056DA9">
              <w:rPr>
                <w:lang w:val="fr-FR"/>
              </w:rPr>
              <w:t>143/147 bd Anatole France</w:t>
            </w:r>
          </w:p>
          <w:p w:rsidR="00581964" w:rsidRPr="00056DA9" w:rsidRDefault="00581964" w:rsidP="00056DA9">
            <w:pPr>
              <w:spacing w:after="0" w:line="240" w:lineRule="auto"/>
              <w:rPr>
                <w:lang w:val="fr-FR"/>
              </w:rPr>
            </w:pPr>
            <w:r w:rsidRPr="00056DA9">
              <w:rPr>
                <w:lang w:val="fr-FR"/>
              </w:rPr>
              <w:t>93285 Saint Denis Cedex</w:t>
            </w:r>
          </w:p>
          <w:p w:rsidR="00581964" w:rsidRPr="00056DA9" w:rsidRDefault="00581964" w:rsidP="00056DA9">
            <w:pPr>
              <w:spacing w:after="0" w:line="240" w:lineRule="auto"/>
              <w:rPr>
                <w:lang w:val="fr-FR"/>
              </w:rPr>
            </w:pPr>
          </w:p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fr-FR"/>
              </w:rPr>
            </w:pPr>
          </w:p>
        </w:tc>
      </w:tr>
      <w:tr w:rsidR="00581964" w:rsidRPr="00056DA9" w:rsidTr="00056DA9">
        <w:trPr>
          <w:jc w:val="center"/>
        </w:trPr>
        <w:tc>
          <w:tcPr>
            <w:tcW w:w="10640" w:type="dxa"/>
            <w:gridSpan w:val="4"/>
          </w:tcPr>
          <w:p w:rsidR="00581964" w:rsidRPr="00056DA9" w:rsidRDefault="00581964" w:rsidP="00056DA9">
            <w:pPr>
              <w:spacing w:before="60" w:after="0" w:line="240" w:lineRule="auto"/>
              <w:jc w:val="both"/>
              <w:rPr>
                <w:b/>
                <w:bCs/>
                <w:lang w:val="fr-FR"/>
              </w:rPr>
            </w:pPr>
            <w:r w:rsidRPr="00056DA9">
              <w:rPr>
                <w:b/>
                <w:bCs/>
                <w:lang w:val="fr-FR"/>
              </w:rPr>
              <w:t xml:space="preserve">Requérant qui sera responsable de la gestion des stupéfiants et psychotropes : </w:t>
            </w: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056DA9">
              <w:rPr>
                <w:bCs/>
                <w:lang w:val="fr-FR"/>
              </w:rPr>
              <w:t>Nom :</w:t>
            </w: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056DA9">
              <w:rPr>
                <w:bCs/>
                <w:lang w:val="fr-FR"/>
              </w:rPr>
              <w:t>Qualité :</w:t>
            </w: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056DA9">
              <w:rPr>
                <w:bCs/>
                <w:lang w:val="fr-FR"/>
              </w:rPr>
              <w:t>Coordonnées :</w:t>
            </w: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bCs/>
                <w:lang w:val="fr-FR"/>
              </w:rPr>
            </w:pP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b/>
                <w:lang w:val="fr-FR"/>
              </w:rPr>
            </w:pPr>
            <w:r w:rsidRPr="00056DA9">
              <w:rPr>
                <w:b/>
                <w:lang w:val="fr-FR"/>
              </w:rPr>
              <w:t xml:space="preserve">Nom du laboratoire/organisme/société : </w:t>
            </w: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b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6" type="#_x0000_t75" style="position:absolute;left:0;text-align:left;margin-left:-5.15pt;margin-top:9.85pt;width:20.65pt;height:19.25pt;z-index:251658240;visibility:visible;mso-position-horizontal-relative:margin">
                  <v:imagedata r:id="rId7" o:title=""/>
                  <w10:wrap type="square" anchorx="margin"/>
                </v:shape>
              </w:pict>
            </w: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b/>
                <w:bCs/>
                <w:lang w:val="fr-FR"/>
              </w:rPr>
            </w:pPr>
            <w:r w:rsidRPr="00056DA9">
              <w:rPr>
                <w:bCs/>
                <w:i/>
                <w:lang w:val="fr-FR"/>
              </w:rPr>
              <w:t>Pour les établissements privés et pour la première demande, joindre un extrait K bis ou L bis du registre du commerce (original datant de moins de 3 mois)</w:t>
            </w: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bCs/>
                <w:lang w:val="fr-FR"/>
              </w:rPr>
            </w:pP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b/>
                <w:bCs/>
                <w:lang w:val="fr-FR"/>
              </w:rPr>
            </w:pPr>
            <w:r w:rsidRPr="00056DA9">
              <w:rPr>
                <w:b/>
                <w:bCs/>
                <w:lang w:val="fr-FR"/>
              </w:rPr>
              <w:t xml:space="preserve">S’agit-il d’une première demande : </w:t>
            </w: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056DA9">
              <w:rPr>
                <w:rFonts w:ascii="MS Gothic" w:eastAsia="MS Gothic" w:hint="eastAsia"/>
                <w:b/>
                <w:bCs/>
                <w:lang w:val="fr-FR"/>
              </w:rPr>
              <w:t>☐</w:t>
            </w:r>
            <w:r w:rsidRPr="00056DA9">
              <w:rPr>
                <w:b/>
                <w:bCs/>
                <w:lang w:val="fr-FR"/>
              </w:rPr>
              <w:t xml:space="preserve"> OUI</w:t>
            </w:r>
            <w:r w:rsidRPr="00056DA9">
              <w:rPr>
                <w:bCs/>
                <w:lang w:val="fr-FR"/>
              </w:rPr>
              <w:t xml:space="preserve">, </w:t>
            </w:r>
            <w:r w:rsidRPr="00056DA9">
              <w:rPr>
                <w:bCs/>
                <w:i/>
                <w:lang w:val="fr-FR"/>
              </w:rPr>
              <w:t>joindre copie du diplôme</w:t>
            </w:r>
            <w:r w:rsidRPr="00056DA9">
              <w:rPr>
                <w:b/>
                <w:bCs/>
                <w:i/>
                <w:lang w:val="fr-FR"/>
              </w:rPr>
              <w:t xml:space="preserve"> </w:t>
            </w:r>
            <w:r w:rsidRPr="00056DA9">
              <w:rPr>
                <w:bCs/>
                <w:i/>
                <w:lang w:val="fr-FR"/>
              </w:rPr>
              <w:t>et extrait de casier judiciaire original datant de moins de 3 mois (volet 3</w:t>
            </w:r>
            <w:r w:rsidRPr="00056DA9">
              <w:rPr>
                <w:bCs/>
                <w:lang w:val="fr-FR"/>
              </w:rPr>
              <w:t>)</w:t>
            </w: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056DA9">
              <w:rPr>
                <w:rFonts w:ascii="MS Gothic" w:eastAsia="MS Gothic" w:hAnsi="MS Gothic" w:cs="Arial" w:hint="eastAsia"/>
                <w:b/>
                <w:bCs/>
                <w:lang w:val="fr-FR"/>
              </w:rPr>
              <w:t>☐</w:t>
            </w:r>
            <w:r w:rsidRPr="00056DA9">
              <w:rPr>
                <w:rFonts w:cs="Arial"/>
                <w:b/>
                <w:bCs/>
                <w:lang w:val="fr-FR"/>
              </w:rPr>
              <w:t xml:space="preserve"> NON, </w:t>
            </w:r>
            <w:r w:rsidRPr="00056DA9">
              <w:rPr>
                <w:rFonts w:cs="Arial"/>
                <w:bCs/>
                <w:lang w:val="fr-FR"/>
              </w:rPr>
              <w:t xml:space="preserve">indiquer le numéro de l’autorisation précédente : </w:t>
            </w:r>
          </w:p>
        </w:tc>
      </w:tr>
      <w:tr w:rsidR="00581964" w:rsidRPr="00056DA9" w:rsidTr="00056DA9">
        <w:trPr>
          <w:trHeight w:val="345"/>
          <w:jc w:val="center"/>
        </w:trPr>
        <w:tc>
          <w:tcPr>
            <w:tcW w:w="3681" w:type="dxa"/>
            <w:gridSpan w:val="2"/>
          </w:tcPr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056DA9">
              <w:rPr>
                <w:b/>
                <w:lang w:val="fr-FR"/>
              </w:rPr>
              <w:t>Dénomination de chaque substance demandée</w:t>
            </w:r>
          </w:p>
        </w:tc>
        <w:tc>
          <w:tcPr>
            <w:tcW w:w="3827" w:type="dxa"/>
          </w:tcPr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056DA9">
              <w:rPr>
                <w:b/>
                <w:lang w:val="fr-FR"/>
              </w:rPr>
              <w:t>Quantité pour chaque substance</w:t>
            </w:r>
          </w:p>
        </w:tc>
        <w:tc>
          <w:tcPr>
            <w:tcW w:w="3132" w:type="dxa"/>
          </w:tcPr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056DA9">
              <w:rPr>
                <w:b/>
                <w:lang w:val="fr-FR"/>
              </w:rPr>
              <w:t>Nom du fournisseur pour chaque substance</w:t>
            </w:r>
          </w:p>
        </w:tc>
      </w:tr>
      <w:tr w:rsidR="00581964" w:rsidRPr="00056DA9" w:rsidTr="00056DA9">
        <w:trPr>
          <w:trHeight w:val="345"/>
          <w:jc w:val="center"/>
        </w:trPr>
        <w:tc>
          <w:tcPr>
            <w:tcW w:w="3681" w:type="dxa"/>
            <w:gridSpan w:val="2"/>
            <w:tcBorders>
              <w:bottom w:val="single" w:sz="4" w:space="0" w:color="AEAAAA"/>
            </w:tcBorders>
          </w:tcPr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  <w:tcBorders>
              <w:bottom w:val="single" w:sz="4" w:space="0" w:color="AEAAAA"/>
            </w:tcBorders>
          </w:tcPr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3132" w:type="dxa"/>
            <w:tcBorders>
              <w:bottom w:val="single" w:sz="4" w:space="0" w:color="AEAAAA"/>
            </w:tcBorders>
          </w:tcPr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lang w:val="fr-FR"/>
              </w:rPr>
            </w:pPr>
          </w:p>
        </w:tc>
      </w:tr>
      <w:tr w:rsidR="00581964" w:rsidRPr="00056DA9" w:rsidTr="00056DA9">
        <w:trPr>
          <w:trHeight w:val="345"/>
          <w:jc w:val="center"/>
        </w:trPr>
        <w:tc>
          <w:tcPr>
            <w:tcW w:w="3681" w:type="dxa"/>
            <w:gridSpan w:val="2"/>
            <w:tcBorders>
              <w:top w:val="single" w:sz="4" w:space="0" w:color="AEAAAA"/>
              <w:bottom w:val="single" w:sz="4" w:space="0" w:color="AEAAAA"/>
            </w:tcBorders>
          </w:tcPr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AEAAAA"/>
              <w:bottom w:val="single" w:sz="4" w:space="0" w:color="AEAAAA"/>
            </w:tcBorders>
          </w:tcPr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3132" w:type="dxa"/>
            <w:tcBorders>
              <w:top w:val="single" w:sz="4" w:space="0" w:color="AEAAAA"/>
              <w:bottom w:val="single" w:sz="4" w:space="0" w:color="AEAAAA"/>
            </w:tcBorders>
          </w:tcPr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lang w:val="fr-FR"/>
              </w:rPr>
            </w:pPr>
          </w:p>
        </w:tc>
      </w:tr>
      <w:tr w:rsidR="00581964" w:rsidRPr="00056DA9" w:rsidTr="00056DA9">
        <w:trPr>
          <w:trHeight w:val="345"/>
          <w:jc w:val="center"/>
        </w:trPr>
        <w:tc>
          <w:tcPr>
            <w:tcW w:w="3681" w:type="dxa"/>
            <w:gridSpan w:val="2"/>
            <w:tcBorders>
              <w:top w:val="single" w:sz="4" w:space="0" w:color="AEAAAA"/>
            </w:tcBorders>
          </w:tcPr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AEAAAA"/>
            </w:tcBorders>
          </w:tcPr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3132" w:type="dxa"/>
            <w:tcBorders>
              <w:top w:val="single" w:sz="4" w:space="0" w:color="AEAAAA"/>
            </w:tcBorders>
          </w:tcPr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lang w:val="fr-FR"/>
              </w:rPr>
            </w:pPr>
          </w:p>
        </w:tc>
      </w:tr>
      <w:tr w:rsidR="00581964" w:rsidRPr="00056DA9" w:rsidTr="00056DA9">
        <w:trPr>
          <w:jc w:val="center"/>
        </w:trPr>
        <w:tc>
          <w:tcPr>
            <w:tcW w:w="10640" w:type="dxa"/>
            <w:gridSpan w:val="4"/>
          </w:tcPr>
          <w:p w:rsidR="00581964" w:rsidRPr="00056DA9" w:rsidRDefault="00581964" w:rsidP="00056DA9">
            <w:pPr>
              <w:spacing w:before="60" w:after="0" w:line="240" w:lineRule="auto"/>
              <w:jc w:val="both"/>
              <w:rPr>
                <w:bCs/>
                <w:i/>
                <w:lang w:val="fr-FR"/>
              </w:rPr>
            </w:pPr>
            <w:r w:rsidRPr="00056DA9">
              <w:rPr>
                <w:b/>
                <w:bCs/>
                <w:lang w:val="fr-FR"/>
              </w:rPr>
              <w:t>Justification d’utilisation et des quantités utilisées</w:t>
            </w:r>
            <w:r w:rsidRPr="00056DA9">
              <w:rPr>
                <w:bCs/>
                <w:lang w:val="fr-FR"/>
              </w:rPr>
              <w:t xml:space="preserve"> </w:t>
            </w:r>
            <w:r w:rsidRPr="00056DA9">
              <w:rPr>
                <w:bCs/>
                <w:i/>
                <w:lang w:val="fr-FR"/>
              </w:rPr>
              <w:t>(Joindre le protocole de recherche ou d’analyse le cas échéant)</w:t>
            </w: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bCs/>
                <w:lang w:val="fr-FR"/>
              </w:rPr>
            </w:pP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bCs/>
                <w:lang w:val="fr-FR"/>
              </w:rPr>
            </w:pPr>
          </w:p>
          <w:p w:rsidR="00581964" w:rsidRPr="00056DA9" w:rsidRDefault="00581964" w:rsidP="00056DA9">
            <w:pPr>
              <w:spacing w:after="0" w:line="240" w:lineRule="auto"/>
              <w:ind w:firstLine="720"/>
              <w:rPr>
                <w:lang w:val="fr-FR"/>
              </w:rPr>
            </w:pPr>
          </w:p>
        </w:tc>
      </w:tr>
      <w:tr w:rsidR="00581964" w:rsidRPr="00056DA9" w:rsidTr="00056DA9">
        <w:trPr>
          <w:jc w:val="center"/>
        </w:trPr>
        <w:tc>
          <w:tcPr>
            <w:tcW w:w="10640" w:type="dxa"/>
            <w:gridSpan w:val="4"/>
            <w:vAlign w:val="center"/>
          </w:tcPr>
          <w:p w:rsidR="00581964" w:rsidRPr="00056DA9" w:rsidRDefault="00581964" w:rsidP="00056DA9">
            <w:pPr>
              <w:spacing w:before="60" w:after="60" w:line="240" w:lineRule="auto"/>
              <w:jc w:val="both"/>
              <w:rPr>
                <w:bCs/>
                <w:i/>
                <w:lang w:val="fr-FR"/>
              </w:rPr>
            </w:pPr>
            <w:r w:rsidRPr="00056DA9">
              <w:rPr>
                <w:b/>
                <w:bCs/>
                <w:lang w:val="fr-FR"/>
              </w:rPr>
              <w:t>Conditions sécurisées de stockage</w:t>
            </w:r>
            <w:r w:rsidRPr="00056DA9">
              <w:rPr>
                <w:bCs/>
                <w:lang w:val="fr-FR"/>
              </w:rPr>
              <w:t xml:space="preserve"> </w:t>
            </w:r>
            <w:r w:rsidRPr="00056DA9">
              <w:rPr>
                <w:bCs/>
                <w:i/>
                <w:lang w:val="fr-FR"/>
              </w:rPr>
              <w:t>(Joindre la description détaillée du local de stockage, accessibilité du local/ personnes habilitées pour la première demande ou en cas de modification)</w:t>
            </w:r>
          </w:p>
        </w:tc>
      </w:tr>
      <w:tr w:rsidR="00581964" w:rsidRPr="00056DA9" w:rsidTr="00056DA9">
        <w:trPr>
          <w:jc w:val="center"/>
        </w:trPr>
        <w:tc>
          <w:tcPr>
            <w:tcW w:w="10640" w:type="dxa"/>
            <w:gridSpan w:val="4"/>
            <w:vAlign w:val="center"/>
          </w:tcPr>
          <w:p w:rsidR="00581964" w:rsidRPr="00056DA9" w:rsidRDefault="00581964" w:rsidP="00056DA9">
            <w:pPr>
              <w:spacing w:before="60" w:after="60" w:line="240" w:lineRule="auto"/>
              <w:rPr>
                <w:bCs/>
                <w:i/>
                <w:lang w:val="fr-FR"/>
              </w:rPr>
            </w:pPr>
            <w:r w:rsidRPr="00056DA9">
              <w:rPr>
                <w:b/>
                <w:bCs/>
                <w:lang w:val="fr-FR"/>
              </w:rPr>
              <w:t>Modalités de gestion des stupéfiants et psychotropes</w:t>
            </w:r>
            <w:r w:rsidRPr="00056DA9">
              <w:rPr>
                <w:bCs/>
                <w:lang w:val="fr-FR"/>
              </w:rPr>
              <w:t xml:space="preserve"> </w:t>
            </w:r>
            <w:r w:rsidRPr="00056DA9">
              <w:rPr>
                <w:bCs/>
                <w:i/>
                <w:lang w:val="fr-FR"/>
              </w:rPr>
              <w:t>(Joindre la procédure de gestion en vigueur, le cas échéant pour la première demande ou en cas de modification)</w:t>
            </w:r>
          </w:p>
        </w:tc>
      </w:tr>
      <w:tr w:rsidR="00581964" w:rsidRPr="00056DA9" w:rsidTr="00056DA9">
        <w:trPr>
          <w:jc w:val="center"/>
        </w:trPr>
        <w:tc>
          <w:tcPr>
            <w:tcW w:w="10640" w:type="dxa"/>
            <w:gridSpan w:val="4"/>
            <w:vAlign w:val="center"/>
          </w:tcPr>
          <w:p w:rsidR="00581964" w:rsidRPr="00056DA9" w:rsidRDefault="00581964" w:rsidP="00056DA9">
            <w:pPr>
              <w:spacing w:before="60" w:after="60" w:line="240" w:lineRule="auto"/>
              <w:rPr>
                <w:b/>
                <w:bCs/>
                <w:lang w:val="fr-FR"/>
              </w:rPr>
            </w:pPr>
            <w:r w:rsidRPr="00056DA9">
              <w:rPr>
                <w:b/>
                <w:lang w:val="fr-FR"/>
              </w:rPr>
              <w:t xml:space="preserve">S’agit-il d’une </w:t>
            </w:r>
            <w:r w:rsidRPr="00056DA9">
              <w:rPr>
                <w:b/>
                <w:bCs/>
                <w:lang w:val="fr-FR"/>
              </w:rPr>
              <w:t xml:space="preserve">expérimentation sur l’animal ?  </w:t>
            </w:r>
            <w:r w:rsidRPr="00056DA9">
              <w:rPr>
                <w:rFonts w:ascii="MS Gothic" w:eastAsia="MS Gothic" w:hAnsi="MS Gothic" w:hint="eastAsia"/>
                <w:b/>
                <w:bCs/>
                <w:lang w:val="fr-FR"/>
              </w:rPr>
              <w:t>☐</w:t>
            </w:r>
            <w:r w:rsidRPr="00056DA9">
              <w:rPr>
                <w:rFonts w:cs="Arial"/>
                <w:bCs/>
                <w:lang w:val="fr-FR"/>
              </w:rPr>
              <w:t xml:space="preserve"> OUI  </w:t>
            </w:r>
            <w:r w:rsidRPr="00056DA9">
              <w:rPr>
                <w:rFonts w:ascii="MS Gothic" w:eastAsia="MS Gothic" w:hAnsi="MS Gothic" w:cs="Arial" w:hint="eastAsia"/>
                <w:bCs/>
                <w:lang w:val="fr-FR"/>
              </w:rPr>
              <w:t>☐</w:t>
            </w:r>
            <w:r w:rsidRPr="00056DA9">
              <w:rPr>
                <w:bCs/>
                <w:lang w:val="fr-FR"/>
              </w:rPr>
              <w:t xml:space="preserve"> NON</w:t>
            </w:r>
            <w:r w:rsidRPr="00056DA9">
              <w:rPr>
                <w:b/>
                <w:bCs/>
                <w:lang w:val="fr-FR"/>
              </w:rPr>
              <w:t xml:space="preserve">   </w:t>
            </w:r>
          </w:p>
          <w:p w:rsidR="00581964" w:rsidRPr="00056DA9" w:rsidRDefault="00581964" w:rsidP="00056DA9">
            <w:pPr>
              <w:spacing w:after="0" w:line="240" w:lineRule="auto"/>
              <w:rPr>
                <w:rFonts w:cs="Arial"/>
                <w:bCs/>
                <w:i/>
                <w:lang w:val="fr-FR"/>
              </w:rPr>
            </w:pPr>
            <w:r w:rsidRPr="00056DA9">
              <w:rPr>
                <w:rFonts w:cs="Arial"/>
                <w:bCs/>
                <w:i/>
                <w:lang w:val="fr-FR"/>
              </w:rPr>
              <w:t xml:space="preserve">Si oui, </w:t>
            </w: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056DA9">
              <w:rPr>
                <w:b/>
                <w:bCs/>
                <w:lang w:val="fr-FR"/>
              </w:rPr>
              <w:t>Nom de la personne responsable de l’approvisionnement de la gestion du stock et de l’utilisation des médicaments dans l’établissement désignée par le responsable du laboratoire</w:t>
            </w:r>
            <w:r w:rsidRPr="00056DA9">
              <w:rPr>
                <w:bCs/>
                <w:lang w:val="fr-FR"/>
              </w:rPr>
              <w:t xml:space="preserve"> </w:t>
            </w:r>
            <w:r w:rsidRPr="00056DA9">
              <w:rPr>
                <w:bCs/>
                <w:i/>
                <w:lang w:val="fr-FR"/>
              </w:rPr>
              <w:t>(Joindre une copie du courrier adressé à l’ANSES pour la première demande ou en cas de modification)</w:t>
            </w:r>
            <w:r w:rsidRPr="00056DA9">
              <w:rPr>
                <w:bCs/>
                <w:lang w:val="fr-FR"/>
              </w:rPr>
              <w:t> :</w:t>
            </w:r>
          </w:p>
          <w:p w:rsidR="00581964" w:rsidRPr="00056DA9" w:rsidRDefault="00581964" w:rsidP="00056DA9">
            <w:pPr>
              <w:spacing w:after="0" w:line="240" w:lineRule="auto"/>
              <w:rPr>
                <w:bCs/>
                <w:lang w:val="fr-FR"/>
              </w:rPr>
            </w:pPr>
          </w:p>
          <w:p w:rsidR="00581964" w:rsidRPr="00056DA9" w:rsidRDefault="00581964" w:rsidP="00056DA9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056DA9">
              <w:rPr>
                <w:b/>
                <w:bCs/>
                <w:lang w:val="fr-FR"/>
              </w:rPr>
              <w:t>Agrément de lieu de l’animalerie délivré par le Ministère de l’Agriculture</w:t>
            </w:r>
            <w:r w:rsidRPr="00056DA9">
              <w:rPr>
                <w:bCs/>
                <w:lang w:val="fr-FR"/>
              </w:rPr>
              <w:t> </w:t>
            </w:r>
            <w:r w:rsidRPr="00056DA9">
              <w:rPr>
                <w:bCs/>
                <w:i/>
                <w:lang w:val="fr-FR"/>
              </w:rPr>
              <w:t>(Joindre une copie pour la première demande ou en cas de modification)</w:t>
            </w:r>
          </w:p>
          <w:p w:rsidR="00581964" w:rsidRPr="00056DA9" w:rsidRDefault="00581964" w:rsidP="00056DA9">
            <w:pPr>
              <w:spacing w:after="60" w:line="240" w:lineRule="auto"/>
              <w:rPr>
                <w:bCs/>
                <w:lang w:val="fr-FR"/>
              </w:rPr>
            </w:pPr>
            <w:r w:rsidRPr="00056DA9">
              <w:rPr>
                <w:bCs/>
                <w:lang w:val="fr-FR"/>
              </w:rPr>
              <w:t xml:space="preserve">Date d’agrément et durée de validité : </w:t>
            </w:r>
          </w:p>
        </w:tc>
      </w:tr>
      <w:tr w:rsidR="00581964" w:rsidRPr="00056DA9" w:rsidTr="00056DA9">
        <w:trPr>
          <w:jc w:val="center"/>
        </w:trPr>
        <w:tc>
          <w:tcPr>
            <w:tcW w:w="10640" w:type="dxa"/>
            <w:gridSpan w:val="4"/>
            <w:vAlign w:val="center"/>
          </w:tcPr>
          <w:p w:rsidR="00581964" w:rsidRPr="00056DA9" w:rsidRDefault="00581964" w:rsidP="00056DA9">
            <w:pPr>
              <w:spacing w:before="60" w:after="60" w:line="240" w:lineRule="auto"/>
              <w:jc w:val="both"/>
              <w:rPr>
                <w:rFonts w:cs="Arial"/>
                <w:bCs/>
                <w:lang w:val="fr-FR"/>
              </w:rPr>
            </w:pPr>
            <w:r w:rsidRPr="00056DA9">
              <w:rPr>
                <w:b/>
                <w:bCs/>
                <w:lang w:val="fr-FR"/>
              </w:rPr>
              <w:t xml:space="preserve">Le stupéfiant ou le psychotrope est-il aussi un précurseur chimique (Acide Lysergique, Phénylacétone) ? </w:t>
            </w:r>
            <w:r w:rsidRPr="00056DA9">
              <w:rPr>
                <w:rFonts w:ascii="MS Gothic" w:eastAsia="MS Gothic" w:hAnsi="MS Gothic" w:hint="eastAsia"/>
                <w:b/>
                <w:bCs/>
                <w:lang w:val="fr-FR"/>
              </w:rPr>
              <w:t>☐</w:t>
            </w:r>
            <w:r w:rsidRPr="00056DA9">
              <w:rPr>
                <w:rFonts w:cs="Arial"/>
                <w:bCs/>
                <w:lang w:val="fr-FR"/>
              </w:rPr>
              <w:t xml:space="preserve"> OUI  </w:t>
            </w:r>
            <w:r w:rsidRPr="00056DA9">
              <w:rPr>
                <w:rFonts w:ascii="MS Gothic" w:eastAsia="MS Gothic" w:hAnsi="MS Gothic" w:cs="Arial" w:hint="eastAsia"/>
                <w:bCs/>
                <w:lang w:val="fr-FR"/>
              </w:rPr>
              <w:t>☐</w:t>
            </w:r>
            <w:r w:rsidRPr="00056DA9">
              <w:rPr>
                <w:bCs/>
                <w:lang w:val="fr-FR"/>
              </w:rPr>
              <w:t xml:space="preserve"> NON</w:t>
            </w:r>
            <w:r w:rsidRPr="00056DA9">
              <w:rPr>
                <w:b/>
                <w:bCs/>
                <w:lang w:val="fr-FR"/>
              </w:rPr>
              <w:t xml:space="preserve">   </w:t>
            </w:r>
          </w:p>
          <w:p w:rsidR="00581964" w:rsidRPr="00056DA9" w:rsidRDefault="00581964" w:rsidP="00056DA9">
            <w:pPr>
              <w:spacing w:after="60" w:line="240" w:lineRule="auto"/>
              <w:jc w:val="both"/>
              <w:rPr>
                <w:b/>
                <w:lang w:val="fr-FR"/>
              </w:rPr>
            </w:pPr>
            <w:r w:rsidRPr="00056DA9">
              <w:rPr>
                <w:rFonts w:cs="Arial"/>
                <w:bCs/>
                <w:i/>
                <w:lang w:val="fr-FR"/>
              </w:rPr>
              <w:t>Si oui,</w:t>
            </w:r>
            <w:r w:rsidRPr="00056DA9">
              <w:rPr>
                <w:rFonts w:cs="Arial"/>
                <w:bCs/>
                <w:lang w:val="fr-FR"/>
              </w:rPr>
              <w:t xml:space="preserve"> </w:t>
            </w:r>
            <w:r w:rsidRPr="00056DA9">
              <w:rPr>
                <w:bCs/>
                <w:lang w:val="fr-FR"/>
              </w:rPr>
              <w:t>faire une demande d’agrément auprès de la Mission Nationale de Contrôle des Précurseurs Chimique (MNCPC) ou joindre une copie de l’agrément ?</w:t>
            </w:r>
          </w:p>
        </w:tc>
      </w:tr>
      <w:tr w:rsidR="00581964" w:rsidRPr="00056DA9" w:rsidTr="00056DA9">
        <w:trPr>
          <w:jc w:val="center"/>
        </w:trPr>
        <w:tc>
          <w:tcPr>
            <w:tcW w:w="10640" w:type="dxa"/>
            <w:gridSpan w:val="4"/>
            <w:vAlign w:val="center"/>
          </w:tcPr>
          <w:p w:rsidR="00581964" w:rsidRPr="00056DA9" w:rsidRDefault="00581964" w:rsidP="00056DA9">
            <w:pPr>
              <w:spacing w:before="60" w:after="60" w:line="240" w:lineRule="auto"/>
              <w:rPr>
                <w:rFonts w:cs="Arial"/>
                <w:bCs/>
                <w:lang w:val="fr-FR"/>
              </w:rPr>
            </w:pPr>
            <w:r w:rsidRPr="00056DA9">
              <w:rPr>
                <w:b/>
                <w:bCs/>
                <w:lang w:val="fr-FR"/>
              </w:rPr>
              <w:t xml:space="preserve">Le stupéfiant ou le psychotrope est-il radiomarqué ? </w:t>
            </w:r>
            <w:r w:rsidRPr="00056DA9">
              <w:rPr>
                <w:rFonts w:ascii="MS Gothic" w:eastAsia="MS Gothic" w:hAnsi="MS Gothic" w:hint="eastAsia"/>
                <w:b/>
                <w:bCs/>
                <w:lang w:val="fr-FR"/>
              </w:rPr>
              <w:t>☐</w:t>
            </w:r>
            <w:r w:rsidRPr="00056DA9">
              <w:rPr>
                <w:b/>
                <w:bCs/>
                <w:lang w:val="fr-FR"/>
              </w:rPr>
              <w:t xml:space="preserve"> </w:t>
            </w:r>
            <w:r w:rsidRPr="00056DA9">
              <w:rPr>
                <w:rFonts w:cs="Arial"/>
                <w:bCs/>
                <w:lang w:val="fr-FR"/>
              </w:rPr>
              <w:t xml:space="preserve">OUI   </w:t>
            </w:r>
            <w:r w:rsidRPr="00056DA9">
              <w:rPr>
                <w:rFonts w:ascii="MS Gothic" w:eastAsia="MS Gothic" w:hAnsi="MS Gothic" w:cs="Arial" w:hint="eastAsia"/>
                <w:bCs/>
                <w:lang w:val="fr-FR"/>
              </w:rPr>
              <w:t>☐</w:t>
            </w:r>
            <w:r w:rsidRPr="00056DA9">
              <w:rPr>
                <w:bCs/>
                <w:lang w:val="fr-FR"/>
              </w:rPr>
              <w:t xml:space="preserve"> NON</w:t>
            </w:r>
            <w:r w:rsidRPr="00056DA9">
              <w:rPr>
                <w:b/>
                <w:bCs/>
                <w:lang w:val="fr-FR"/>
              </w:rPr>
              <w:t xml:space="preserve">   </w:t>
            </w:r>
          </w:p>
          <w:p w:rsidR="00581964" w:rsidRPr="00056DA9" w:rsidRDefault="00581964" w:rsidP="00056DA9">
            <w:pPr>
              <w:spacing w:after="60" w:line="240" w:lineRule="auto"/>
              <w:rPr>
                <w:bCs/>
                <w:lang w:val="fr-FR"/>
              </w:rPr>
            </w:pPr>
            <w:r w:rsidRPr="00056DA9">
              <w:rPr>
                <w:rFonts w:cs="Arial"/>
                <w:bCs/>
                <w:i/>
                <w:lang w:val="fr-FR"/>
              </w:rPr>
              <w:t>Si oui,</w:t>
            </w:r>
            <w:r w:rsidRPr="00056DA9">
              <w:rPr>
                <w:rFonts w:cs="Arial"/>
                <w:bCs/>
                <w:lang w:val="fr-FR"/>
              </w:rPr>
              <w:t xml:space="preserve"> joindre </w:t>
            </w:r>
            <w:r w:rsidRPr="00056DA9">
              <w:rPr>
                <w:bCs/>
                <w:lang w:val="fr-FR"/>
              </w:rPr>
              <w:t>une copie de l’autorisation nominative délivrée par l’ASN (Autorité de Sûreté Nucléaire).</w:t>
            </w:r>
          </w:p>
        </w:tc>
      </w:tr>
      <w:tr w:rsidR="00581964" w:rsidRPr="00056DA9" w:rsidTr="00056DA9">
        <w:trPr>
          <w:jc w:val="center"/>
        </w:trPr>
        <w:tc>
          <w:tcPr>
            <w:tcW w:w="3114" w:type="dxa"/>
          </w:tcPr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056DA9">
              <w:rPr>
                <w:b/>
                <w:bCs/>
                <w:lang w:val="fr-FR"/>
              </w:rPr>
              <w:t>Signature du requérant</w:t>
            </w:r>
          </w:p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</w:p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</w:p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4394" w:type="dxa"/>
            <w:gridSpan w:val="2"/>
          </w:tcPr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056DA9">
              <w:rPr>
                <w:b/>
                <w:bCs/>
                <w:lang w:val="fr-FR"/>
              </w:rPr>
              <w:t>Signature du responsable</w:t>
            </w:r>
          </w:p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bCs/>
                <w:i/>
                <w:lang w:val="fr-FR"/>
              </w:rPr>
            </w:pPr>
            <w:r w:rsidRPr="00056DA9">
              <w:rPr>
                <w:b/>
                <w:bCs/>
                <w:lang w:val="fr-FR"/>
              </w:rPr>
              <w:t xml:space="preserve">du laboratoire </w:t>
            </w:r>
          </w:p>
          <w:p w:rsidR="00581964" w:rsidRPr="00056DA9" w:rsidRDefault="00581964" w:rsidP="00056DA9">
            <w:pPr>
              <w:spacing w:after="0" w:line="240" w:lineRule="auto"/>
              <w:jc w:val="center"/>
              <w:rPr>
                <w:bCs/>
                <w:i/>
                <w:lang w:val="fr-FR"/>
              </w:rPr>
            </w:pPr>
            <w:r w:rsidRPr="00056DA9">
              <w:rPr>
                <w:bCs/>
                <w:i/>
                <w:lang w:val="fr-FR"/>
              </w:rPr>
              <w:t>(si différent du requérant)</w:t>
            </w:r>
          </w:p>
        </w:tc>
        <w:tc>
          <w:tcPr>
            <w:tcW w:w="3132" w:type="dxa"/>
          </w:tcPr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056DA9">
              <w:rPr>
                <w:b/>
                <w:bCs/>
                <w:lang w:val="fr-FR"/>
              </w:rPr>
              <w:t>Signature du responsable</w:t>
            </w:r>
          </w:p>
          <w:p w:rsidR="00581964" w:rsidRPr="00056DA9" w:rsidRDefault="00581964" w:rsidP="00056DA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056DA9">
              <w:rPr>
                <w:b/>
                <w:bCs/>
                <w:lang w:val="fr-FR"/>
              </w:rPr>
              <w:t>des médicaments</w:t>
            </w:r>
          </w:p>
          <w:p w:rsidR="00581964" w:rsidRPr="00056DA9" w:rsidRDefault="00581964" w:rsidP="00056DA9">
            <w:pPr>
              <w:spacing w:after="0" w:line="240" w:lineRule="auto"/>
              <w:jc w:val="center"/>
              <w:rPr>
                <w:bCs/>
                <w:i/>
                <w:lang w:val="fr-FR"/>
              </w:rPr>
            </w:pPr>
            <w:r w:rsidRPr="00056DA9">
              <w:rPr>
                <w:bCs/>
                <w:i/>
                <w:lang w:val="fr-FR"/>
              </w:rPr>
              <w:t>(si expérimentation sur l’animal)</w:t>
            </w:r>
          </w:p>
          <w:p w:rsidR="00581964" w:rsidRPr="00056DA9" w:rsidRDefault="00581964" w:rsidP="00056DA9">
            <w:pPr>
              <w:spacing w:after="0" w:line="240" w:lineRule="auto"/>
              <w:jc w:val="center"/>
              <w:rPr>
                <w:bCs/>
                <w:i/>
                <w:lang w:val="fr-FR"/>
              </w:rPr>
            </w:pPr>
          </w:p>
          <w:p w:rsidR="00581964" w:rsidRPr="00056DA9" w:rsidRDefault="00581964" w:rsidP="00056DA9">
            <w:pPr>
              <w:spacing w:after="0" w:line="240" w:lineRule="auto"/>
              <w:jc w:val="center"/>
              <w:rPr>
                <w:bCs/>
                <w:i/>
                <w:lang w:val="fr-FR"/>
              </w:rPr>
            </w:pPr>
          </w:p>
          <w:p w:rsidR="00581964" w:rsidRPr="00056DA9" w:rsidRDefault="00581964" w:rsidP="00056DA9">
            <w:pPr>
              <w:spacing w:after="0" w:line="240" w:lineRule="auto"/>
              <w:jc w:val="center"/>
              <w:rPr>
                <w:bCs/>
                <w:i/>
                <w:lang w:val="fr-FR"/>
              </w:rPr>
            </w:pPr>
          </w:p>
        </w:tc>
      </w:tr>
    </w:tbl>
    <w:p w:rsidR="00581964" w:rsidRPr="006760B4" w:rsidRDefault="00581964" w:rsidP="006760B4">
      <w:pPr>
        <w:tabs>
          <w:tab w:val="left" w:pos="1860"/>
        </w:tabs>
        <w:rPr>
          <w:lang w:val="fr-FR"/>
        </w:rPr>
      </w:pPr>
    </w:p>
    <w:sectPr w:rsidR="00581964" w:rsidRPr="006760B4" w:rsidSect="00317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64" w:rsidRDefault="00581964" w:rsidP="00F310FA">
      <w:pPr>
        <w:spacing w:after="0" w:line="240" w:lineRule="auto"/>
      </w:pPr>
      <w:r>
        <w:separator/>
      </w:r>
    </w:p>
  </w:endnote>
  <w:endnote w:type="continuationSeparator" w:id="0">
    <w:p w:rsidR="00581964" w:rsidRDefault="00581964" w:rsidP="00F3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zuka Mincho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64" w:rsidRDefault="005819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64" w:rsidRPr="00B03D32" w:rsidRDefault="00581964" w:rsidP="00CA2BEC">
    <w:pPr>
      <w:pStyle w:val="Footer"/>
      <w:rPr>
        <w:sz w:val="16"/>
        <w:szCs w:val="18"/>
        <w:lang w:val="fr-FR"/>
      </w:rPr>
    </w:pPr>
    <w:r w:rsidRPr="00B03D32">
      <w:rPr>
        <w:sz w:val="16"/>
        <w:lang w:val="fr-FR"/>
      </w:rPr>
      <w:t xml:space="preserve">ANSM – Janvier 2016 - </w:t>
    </w:r>
    <w:r w:rsidRPr="00B03D32">
      <w:rPr>
        <w:sz w:val="16"/>
        <w:szCs w:val="18"/>
        <w:lang w:val="fr-FR"/>
      </w:rPr>
      <w:t xml:space="preserve">Version n°1 -                            </w:t>
    </w:r>
    <w:r>
      <w:rPr>
        <w:sz w:val="16"/>
        <w:szCs w:val="18"/>
        <w:lang w:val="fr-FR"/>
      </w:rPr>
      <w:t xml:space="preserve">              </w:t>
    </w:r>
    <w:r w:rsidRPr="00B03D32">
      <w:rPr>
        <w:sz w:val="16"/>
        <w:szCs w:val="18"/>
        <w:lang w:val="fr-FR"/>
      </w:rPr>
      <w:t xml:space="preserve">   </w:t>
    </w:r>
    <w:hyperlink r:id="rId1" w:history="1">
      <w:r w:rsidRPr="00B03D32">
        <w:rPr>
          <w:rStyle w:val="Hyperlink"/>
          <w:sz w:val="16"/>
          <w:szCs w:val="18"/>
          <w:lang w:val="fr-FR"/>
        </w:rPr>
        <w:t>www.ansm.sante.fr</w:t>
      </w:r>
    </w:hyperlink>
  </w:p>
  <w:p w:rsidR="00581964" w:rsidRPr="00CA2BEC" w:rsidRDefault="00581964" w:rsidP="00CA2BEC">
    <w:pPr>
      <w:pStyle w:val="Footer"/>
      <w:rPr>
        <w:lang w:val="fr-FR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64" w:rsidRDefault="00581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64" w:rsidRDefault="00581964" w:rsidP="00F310FA">
      <w:pPr>
        <w:spacing w:after="0" w:line="240" w:lineRule="auto"/>
      </w:pPr>
      <w:r>
        <w:separator/>
      </w:r>
    </w:p>
  </w:footnote>
  <w:footnote w:type="continuationSeparator" w:id="0">
    <w:p w:rsidR="00581964" w:rsidRDefault="00581964" w:rsidP="00F3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64" w:rsidRDefault="005819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64" w:rsidRDefault="005819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64" w:rsidRDefault="00581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092"/>
    <w:multiLevelType w:val="hybridMultilevel"/>
    <w:tmpl w:val="671E603E"/>
    <w:lvl w:ilvl="0" w:tplc="3A3EAB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3AC"/>
    <w:rsid w:val="0003304F"/>
    <w:rsid w:val="00056DA9"/>
    <w:rsid w:val="000F2C8B"/>
    <w:rsid w:val="00150ECC"/>
    <w:rsid w:val="00182F35"/>
    <w:rsid w:val="00244E09"/>
    <w:rsid w:val="00287B73"/>
    <w:rsid w:val="002A4393"/>
    <w:rsid w:val="002B791C"/>
    <w:rsid w:val="00317688"/>
    <w:rsid w:val="003C7C5D"/>
    <w:rsid w:val="003D5D3E"/>
    <w:rsid w:val="00581964"/>
    <w:rsid w:val="005B50E2"/>
    <w:rsid w:val="005C20CD"/>
    <w:rsid w:val="00620510"/>
    <w:rsid w:val="006760B4"/>
    <w:rsid w:val="006E6058"/>
    <w:rsid w:val="006F4710"/>
    <w:rsid w:val="007759B0"/>
    <w:rsid w:val="00937BFD"/>
    <w:rsid w:val="009465B9"/>
    <w:rsid w:val="00A67D0A"/>
    <w:rsid w:val="00A823AC"/>
    <w:rsid w:val="00AD0239"/>
    <w:rsid w:val="00AE1821"/>
    <w:rsid w:val="00B03D32"/>
    <w:rsid w:val="00BC6A95"/>
    <w:rsid w:val="00C17997"/>
    <w:rsid w:val="00C272D3"/>
    <w:rsid w:val="00C3527C"/>
    <w:rsid w:val="00CA2BEC"/>
    <w:rsid w:val="00CB1EFB"/>
    <w:rsid w:val="00D22135"/>
    <w:rsid w:val="00DA3D69"/>
    <w:rsid w:val="00DC7B88"/>
    <w:rsid w:val="00DF05F2"/>
    <w:rsid w:val="00E65100"/>
    <w:rsid w:val="00E760D8"/>
    <w:rsid w:val="00EA4E8C"/>
    <w:rsid w:val="00F25941"/>
    <w:rsid w:val="00F310FA"/>
    <w:rsid w:val="00F6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5D"/>
    <w:pPr>
      <w:spacing w:after="160" w:line="259" w:lineRule="auto"/>
    </w:pPr>
    <w:rPr>
      <w:rFonts w:ascii="Arial" w:hAnsi="Arial"/>
      <w:sz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05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2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E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3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10FA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F3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10FA"/>
    <w:rPr>
      <w:rFonts w:ascii="Arial" w:hAnsi="Arial" w:cs="Times New Roman"/>
      <w:sz w:val="20"/>
    </w:rPr>
  </w:style>
  <w:style w:type="character" w:styleId="Hyperlink">
    <w:name w:val="Hyperlink"/>
    <w:basedOn w:val="DefaultParagraphFont"/>
    <w:uiPriority w:val="99"/>
    <w:rsid w:val="00CA2B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m.sant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400</Words>
  <Characters>2206</Characters>
  <Application>Microsoft Office Outlook</Application>
  <DocSecurity>0</DocSecurity>
  <Lines>0</Lines>
  <Paragraphs>0</Paragraphs>
  <ScaleCrop>false</ScaleCrop>
  <Company>ANSM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ANSM - Agence nationale de sécurité du médicament et des produits de santé</dc:title>
  <dc:subject/>
  <dc:creator>Mcourne</dc:creator>
  <cp:keywords/>
  <dc:description/>
  <cp:lastModifiedBy>myriam charpentier</cp:lastModifiedBy>
  <cp:revision>2</cp:revision>
  <cp:lastPrinted>2016-01-05T12:23:00Z</cp:lastPrinted>
  <dcterms:created xsi:type="dcterms:W3CDTF">2016-01-25T14:28:00Z</dcterms:created>
  <dcterms:modified xsi:type="dcterms:W3CDTF">2016-01-25T14:28:00Z</dcterms:modified>
</cp:coreProperties>
</file>